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C4DA" w14:textId="77777777" w:rsidR="00770594" w:rsidRPr="00770594" w:rsidRDefault="00770594" w:rsidP="00770594">
      <w:pPr>
        <w:shd w:val="clear" w:color="auto" w:fill="FFFFFF"/>
        <w:spacing w:before="450" w:after="450" w:line="420" w:lineRule="atLeast"/>
        <w:outlineLvl w:val="2"/>
        <w:rPr>
          <w:rFonts w:ascii="Arial" w:eastAsia="Times New Roman" w:hAnsi="Arial" w:cs="Arial"/>
          <w:b/>
          <w:bCs/>
          <w:color w:val="075192"/>
          <w:kern w:val="0"/>
          <w:sz w:val="42"/>
          <w:szCs w:val="42"/>
          <w:lang w:eastAsia="tr-TR"/>
          <w14:ligatures w14:val="none"/>
        </w:rPr>
      </w:pPr>
      <w:r w:rsidRPr="00770594">
        <w:rPr>
          <w:rFonts w:ascii="Arial" w:eastAsia="Times New Roman" w:hAnsi="Arial" w:cs="Arial"/>
          <w:b/>
          <w:bCs/>
          <w:color w:val="075192"/>
          <w:kern w:val="0"/>
          <w:sz w:val="42"/>
          <w:szCs w:val="42"/>
          <w:lang w:eastAsia="tr-TR"/>
          <w14:ligatures w14:val="none"/>
        </w:rPr>
        <w:t>DİLİMİZİN ZENGİNLİKLERİ PROJESİ</w:t>
      </w:r>
    </w:p>
    <w:p w14:paraId="3DB26D2F" w14:textId="2FB08DBB" w:rsidR="00FA3890" w:rsidRPr="00770594" w:rsidRDefault="00770594">
      <w:pPr>
        <w:rPr>
          <w:rFonts w:ascii="Arial" w:hAnsi="Arial" w:cs="Arial"/>
        </w:rPr>
      </w:pPr>
      <w:r w:rsidRPr="00770594">
        <w:rPr>
          <w:rFonts w:ascii="Arial" w:hAnsi="Arial" w:cs="Arial"/>
        </w:rPr>
        <w:t xml:space="preserve">   </w:t>
      </w:r>
      <w:r w:rsidRPr="00770594">
        <w:rPr>
          <w:rFonts w:ascii="Arial" w:hAnsi="Arial" w:cs="Arial"/>
        </w:rPr>
        <w:t>Bakanımız Sayın Yusuf TEKİN tarafından 1 Kasım 2023 tarihinde tanıtımı yapılan "Dilimizin Zenginlikleri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 amaçlandığı yazı ile Müdürlüğümüze bildirilmiştir. Bu kapsamda okulumuzda "Dilimizin Zenginlikleri Projesi" uygulanacaktır. Faaliyet planını yazımız devamında inceleyebilirsiniz.</w:t>
      </w:r>
    </w:p>
    <w:p w14:paraId="02182C2E" w14:textId="77777777" w:rsidR="00770594" w:rsidRPr="00770594" w:rsidRDefault="00770594">
      <w:pPr>
        <w:rPr>
          <w:rFonts w:ascii="Arial" w:hAnsi="Arial" w:cs="Arial"/>
        </w:rPr>
      </w:pPr>
    </w:p>
    <w:p w14:paraId="2D1031E7" w14:textId="67517719" w:rsidR="00770594" w:rsidRPr="00770594" w:rsidRDefault="00770594">
      <w:pPr>
        <w:rPr>
          <w:rFonts w:ascii="Arial" w:hAnsi="Arial" w:cs="Arial"/>
        </w:rPr>
      </w:pPr>
      <w:r w:rsidRPr="00770594">
        <w:rPr>
          <w:rFonts w:ascii="Arial" w:hAnsi="Arial" w:cs="Arial"/>
        </w:rPr>
        <w:t>……………………………………………………………………………………………………………</w:t>
      </w:r>
    </w:p>
    <w:p w14:paraId="7F375640" w14:textId="77777777" w:rsidR="00770594" w:rsidRPr="00770594" w:rsidRDefault="00770594" w:rsidP="00770594">
      <w:pPr>
        <w:jc w:val="center"/>
        <w:rPr>
          <w:rFonts w:ascii="Arial" w:hAnsi="Arial" w:cs="Arial"/>
          <w:b/>
          <w:bCs/>
          <w:sz w:val="32"/>
          <w:szCs w:val="32"/>
        </w:rPr>
      </w:pPr>
      <w:r w:rsidRPr="00770594">
        <w:rPr>
          <w:rFonts w:ascii="Arial" w:hAnsi="Arial" w:cs="Arial"/>
          <w:b/>
          <w:bCs/>
          <w:sz w:val="32"/>
          <w:szCs w:val="32"/>
        </w:rPr>
        <w:t>DİLİMİZİN ZENGİNLİKLERİ PROJESİ</w:t>
      </w:r>
    </w:p>
    <w:p w14:paraId="08F4CA5E" w14:textId="77777777" w:rsidR="00770594" w:rsidRPr="00770594" w:rsidRDefault="00770594" w:rsidP="00770594">
      <w:pPr>
        <w:jc w:val="center"/>
        <w:rPr>
          <w:rFonts w:ascii="Arial" w:hAnsi="Arial" w:cs="Arial"/>
          <w:b/>
          <w:bCs/>
          <w:sz w:val="24"/>
          <w:szCs w:val="24"/>
        </w:rPr>
      </w:pPr>
    </w:p>
    <w:p w14:paraId="32042807" w14:textId="77777777" w:rsidR="00770594" w:rsidRPr="00770594" w:rsidRDefault="00770594" w:rsidP="00770594">
      <w:pPr>
        <w:jc w:val="center"/>
        <w:rPr>
          <w:rFonts w:ascii="Arial" w:hAnsi="Arial" w:cs="Arial"/>
          <w:b/>
          <w:bCs/>
          <w:sz w:val="32"/>
          <w:szCs w:val="32"/>
        </w:rPr>
      </w:pPr>
      <w:r w:rsidRPr="00770594">
        <w:rPr>
          <w:rFonts w:ascii="Arial" w:hAnsi="Arial" w:cs="Arial"/>
          <w:b/>
          <w:bCs/>
          <w:sz w:val="32"/>
          <w:szCs w:val="32"/>
        </w:rPr>
        <w:t>“Sözlük Özgürlüktür”</w:t>
      </w:r>
    </w:p>
    <w:p w14:paraId="64807101" w14:textId="77777777" w:rsidR="00770594" w:rsidRPr="00770594" w:rsidRDefault="00770594" w:rsidP="00770594">
      <w:pPr>
        <w:jc w:val="center"/>
        <w:rPr>
          <w:rFonts w:ascii="Arial" w:hAnsi="Arial" w:cs="Arial"/>
          <w:b/>
          <w:bCs/>
          <w:i/>
          <w:iCs/>
        </w:rPr>
      </w:pPr>
    </w:p>
    <w:p w14:paraId="6ED54C9E" w14:textId="3947E9EB" w:rsidR="00770594" w:rsidRPr="00770594" w:rsidRDefault="00770594" w:rsidP="00770594">
      <w:pPr>
        <w:jc w:val="center"/>
        <w:rPr>
          <w:rFonts w:ascii="Arial" w:hAnsi="Arial" w:cs="Arial"/>
          <w:b/>
          <w:bCs/>
          <w:i/>
          <w:iCs/>
        </w:rPr>
      </w:pPr>
      <w:r w:rsidRPr="00770594">
        <w:rPr>
          <w:rFonts w:ascii="Arial" w:hAnsi="Arial" w:cs="Arial"/>
          <w:b/>
          <w:bCs/>
          <w:i/>
          <w:iCs/>
        </w:rPr>
        <w:t>SÖZLÜK TASARIM YARIŞMASI ŞARTNAMESİ</w:t>
      </w:r>
    </w:p>
    <w:p w14:paraId="07E94376" w14:textId="77777777" w:rsidR="00770594" w:rsidRPr="00770594" w:rsidRDefault="00770594" w:rsidP="00770594">
      <w:pPr>
        <w:rPr>
          <w:rFonts w:ascii="Arial" w:hAnsi="Arial" w:cs="Arial"/>
        </w:rPr>
      </w:pPr>
      <w:r w:rsidRPr="00770594">
        <w:rPr>
          <w:rFonts w:ascii="Arial" w:hAnsi="Arial" w:cs="Arial"/>
          <w:b/>
          <w:bCs/>
          <w:sz w:val="28"/>
          <w:szCs w:val="28"/>
        </w:rPr>
        <w:t>AMAÇ:</w:t>
      </w:r>
      <w:r w:rsidRPr="00770594">
        <w:rPr>
          <w:rFonts w:ascii="Arial" w:hAnsi="Arial" w:cs="Arial"/>
          <w:sz w:val="28"/>
          <w:szCs w:val="28"/>
        </w:rPr>
        <w:t xml:space="preserve"> </w:t>
      </w:r>
      <w:r w:rsidRPr="00770594">
        <w:rPr>
          <w:rFonts w:ascii="Arial" w:hAnsi="Arial" w:cs="Arial"/>
        </w:rPr>
        <w:t>Dilimizin Zenginlikleri “Sözlük Özgürlüktür” Sözlük Tasarım Yarışması ile Türkçedeki sözlerin bütününü, söz hazinesini, söz dağarcığını, kelime hazinesini, kelime Kadrosunu ve vokabüler sistemini tanımlayan söz varlığının bireyler arası iletişimde kullanılması, söz varlığının öneminin sadece bununla sınırlı kalmayıp bireyin anlama ve anlatma becerisini de etkilemesi,  dil kullanımını zenginleştirme çalışmaları ile öğrencilerin dilimizin zenginliklerini tanımaları, kültür taşıyıcısı olan sözcüklerimizle buluşmaları ve düşünce dünyalarının geliştirilmesi amaçlanmaktadır.</w:t>
      </w:r>
    </w:p>
    <w:p w14:paraId="1ACDB54D" w14:textId="77777777" w:rsidR="00770594" w:rsidRPr="00770594" w:rsidRDefault="00770594" w:rsidP="00770594">
      <w:pPr>
        <w:rPr>
          <w:rFonts w:ascii="Arial" w:hAnsi="Arial" w:cs="Arial"/>
          <w:b/>
          <w:bCs/>
        </w:rPr>
      </w:pPr>
    </w:p>
    <w:p w14:paraId="00FEB4E0" w14:textId="4C9F1532" w:rsidR="00770594" w:rsidRPr="00770594" w:rsidRDefault="00770594" w:rsidP="00770594">
      <w:pPr>
        <w:rPr>
          <w:rFonts w:ascii="Arial" w:hAnsi="Arial" w:cs="Arial"/>
          <w:b/>
          <w:bCs/>
        </w:rPr>
      </w:pPr>
      <w:r w:rsidRPr="00770594">
        <w:rPr>
          <w:rFonts w:ascii="Arial" w:hAnsi="Arial" w:cs="Arial"/>
          <w:b/>
          <w:bCs/>
        </w:rPr>
        <w:t>SÖZLÜK TASARIM YARIŞMASI KATILIM ŞARTLARI</w:t>
      </w:r>
    </w:p>
    <w:p w14:paraId="466DAF5F" w14:textId="77777777" w:rsidR="00770594" w:rsidRPr="00770594" w:rsidRDefault="00770594" w:rsidP="00770594">
      <w:pPr>
        <w:spacing w:after="0" w:line="240" w:lineRule="auto"/>
        <w:rPr>
          <w:rFonts w:ascii="Arial" w:hAnsi="Arial" w:cs="Arial"/>
        </w:rPr>
      </w:pPr>
      <w:r w:rsidRPr="00770594">
        <w:rPr>
          <w:rFonts w:ascii="Arial" w:hAnsi="Arial" w:cs="Arial"/>
        </w:rPr>
        <w:t>1. Yarışmaya İlimiz geneli resmi ve özel ilkokul/ortaokul ve lise öğrencileri katılabilir.</w:t>
      </w:r>
    </w:p>
    <w:p w14:paraId="78ED999D" w14:textId="77777777" w:rsidR="00770594" w:rsidRPr="00770594" w:rsidRDefault="00770594" w:rsidP="00770594">
      <w:pPr>
        <w:spacing w:after="0" w:line="240" w:lineRule="auto"/>
        <w:rPr>
          <w:rFonts w:ascii="Arial" w:hAnsi="Arial" w:cs="Arial"/>
        </w:rPr>
      </w:pPr>
    </w:p>
    <w:p w14:paraId="4E2B19FD" w14:textId="77777777" w:rsidR="00770594" w:rsidRPr="00770594" w:rsidRDefault="00770594" w:rsidP="00770594">
      <w:pPr>
        <w:spacing w:after="0" w:line="240" w:lineRule="auto"/>
        <w:rPr>
          <w:rFonts w:ascii="Arial" w:hAnsi="Arial" w:cs="Arial"/>
        </w:rPr>
      </w:pPr>
      <w:r w:rsidRPr="00770594">
        <w:rPr>
          <w:rFonts w:ascii="Arial" w:hAnsi="Arial" w:cs="Arial"/>
        </w:rPr>
        <w:t>2. Öğrenciler yarışmaya yalnızca bir (1) sözlük tasarımı ile katılabilir.</w:t>
      </w:r>
    </w:p>
    <w:p w14:paraId="6690E5C9" w14:textId="77777777" w:rsidR="00770594" w:rsidRPr="00770594" w:rsidRDefault="00770594" w:rsidP="00770594">
      <w:pPr>
        <w:spacing w:after="0" w:line="240" w:lineRule="auto"/>
        <w:rPr>
          <w:rFonts w:ascii="Arial" w:hAnsi="Arial" w:cs="Arial"/>
        </w:rPr>
      </w:pPr>
    </w:p>
    <w:p w14:paraId="5FCC38EB" w14:textId="77777777" w:rsidR="00770594" w:rsidRPr="00770594" w:rsidRDefault="00770594" w:rsidP="00770594">
      <w:pPr>
        <w:spacing w:after="0" w:line="240" w:lineRule="auto"/>
        <w:rPr>
          <w:rFonts w:ascii="Arial" w:hAnsi="Arial" w:cs="Arial"/>
        </w:rPr>
      </w:pPr>
      <w:r w:rsidRPr="00770594">
        <w:rPr>
          <w:rFonts w:ascii="Arial" w:hAnsi="Arial" w:cs="Arial"/>
        </w:rPr>
        <w:t xml:space="preserve">3. Sözlükler özgün bir şekilde hazırlanmalıdır.  </w:t>
      </w:r>
    </w:p>
    <w:p w14:paraId="38B0749A" w14:textId="77777777" w:rsidR="00770594" w:rsidRPr="00770594" w:rsidRDefault="00770594" w:rsidP="00770594">
      <w:pPr>
        <w:spacing w:after="0" w:line="240" w:lineRule="auto"/>
        <w:rPr>
          <w:rFonts w:ascii="Arial" w:hAnsi="Arial" w:cs="Arial"/>
        </w:rPr>
      </w:pPr>
    </w:p>
    <w:p w14:paraId="6475FAA1" w14:textId="77777777" w:rsidR="00770594" w:rsidRPr="00770594" w:rsidRDefault="00770594" w:rsidP="00770594">
      <w:pPr>
        <w:spacing w:after="0" w:line="240" w:lineRule="auto"/>
        <w:rPr>
          <w:rFonts w:ascii="Arial" w:hAnsi="Arial" w:cs="Arial"/>
        </w:rPr>
      </w:pPr>
      <w:r w:rsidRPr="00770594">
        <w:rPr>
          <w:rFonts w:ascii="Arial" w:hAnsi="Arial" w:cs="Arial"/>
        </w:rPr>
        <w:t>4.Sözlüğü hazırlayan öğrenci, sözlüğü hazırlarken kendi el yazısını kullanmalıdır.</w:t>
      </w:r>
    </w:p>
    <w:p w14:paraId="1D1CE5A8" w14:textId="77777777" w:rsidR="00770594" w:rsidRPr="00770594" w:rsidRDefault="00770594" w:rsidP="00770594">
      <w:pPr>
        <w:spacing w:after="0" w:line="240" w:lineRule="auto"/>
        <w:rPr>
          <w:rFonts w:ascii="Arial" w:hAnsi="Arial" w:cs="Arial"/>
        </w:rPr>
      </w:pPr>
    </w:p>
    <w:p w14:paraId="78A31879" w14:textId="77777777" w:rsidR="00770594" w:rsidRPr="00770594" w:rsidRDefault="00770594" w:rsidP="00770594">
      <w:pPr>
        <w:spacing w:after="0" w:line="240" w:lineRule="auto"/>
        <w:rPr>
          <w:rFonts w:ascii="Arial" w:hAnsi="Arial" w:cs="Arial"/>
        </w:rPr>
      </w:pPr>
      <w:r w:rsidRPr="00770594">
        <w:rPr>
          <w:rFonts w:ascii="Arial" w:hAnsi="Arial" w:cs="Arial"/>
        </w:rPr>
        <w:t>5.Bilgisayarda dizilmiş, yazılmış sözlük tasarımları yarışmadan elenecektir.</w:t>
      </w:r>
    </w:p>
    <w:p w14:paraId="23EECDE0" w14:textId="77777777" w:rsidR="00770594" w:rsidRPr="00770594" w:rsidRDefault="00770594" w:rsidP="00770594">
      <w:pPr>
        <w:spacing w:after="0" w:line="240" w:lineRule="auto"/>
        <w:rPr>
          <w:rFonts w:ascii="Arial" w:hAnsi="Arial" w:cs="Arial"/>
        </w:rPr>
      </w:pPr>
    </w:p>
    <w:p w14:paraId="1B5CBDDA" w14:textId="77777777" w:rsidR="00770594" w:rsidRPr="00770594" w:rsidRDefault="00770594" w:rsidP="00770594">
      <w:pPr>
        <w:spacing w:after="0" w:line="240" w:lineRule="auto"/>
        <w:rPr>
          <w:rFonts w:ascii="Arial" w:hAnsi="Arial" w:cs="Arial"/>
        </w:rPr>
      </w:pPr>
      <w:r w:rsidRPr="00770594">
        <w:rPr>
          <w:rFonts w:ascii="Arial" w:hAnsi="Arial" w:cs="Arial"/>
        </w:rPr>
        <w:t>6. Sözlük herhangi bir konu veya alanda oluşturulabilir (Örneğin; edebiyat, dil, sağlık, fizik, kimya, sahne sanatları, müzik, tarih, canlılar âlemi, çevre, oyun gibi.)</w:t>
      </w:r>
    </w:p>
    <w:p w14:paraId="4FEC25DE" w14:textId="77777777" w:rsidR="00770594" w:rsidRPr="00770594" w:rsidRDefault="00770594" w:rsidP="00770594">
      <w:pPr>
        <w:spacing w:after="0" w:line="240" w:lineRule="auto"/>
        <w:rPr>
          <w:rFonts w:ascii="Arial" w:hAnsi="Arial" w:cs="Arial"/>
        </w:rPr>
      </w:pPr>
    </w:p>
    <w:p w14:paraId="31758F0A" w14:textId="77777777" w:rsidR="00770594" w:rsidRPr="00770594" w:rsidRDefault="00770594" w:rsidP="00770594">
      <w:pPr>
        <w:spacing w:after="0" w:line="240" w:lineRule="auto"/>
        <w:rPr>
          <w:rFonts w:ascii="Arial" w:hAnsi="Arial" w:cs="Arial"/>
        </w:rPr>
      </w:pPr>
      <w:r w:rsidRPr="00770594">
        <w:rPr>
          <w:rFonts w:ascii="Arial" w:hAnsi="Arial" w:cs="Arial"/>
        </w:rPr>
        <w:t xml:space="preserve">7. Sözlükler ilkokul 50-75, ortaokul 75-100 ve lise düzeyinde </w:t>
      </w:r>
      <w:proofErr w:type="gramStart"/>
      <w:r w:rsidRPr="00770594">
        <w:rPr>
          <w:rFonts w:ascii="Arial" w:hAnsi="Arial" w:cs="Arial"/>
        </w:rPr>
        <w:t>100 -</w:t>
      </w:r>
      <w:proofErr w:type="gramEnd"/>
      <w:r w:rsidRPr="00770594">
        <w:rPr>
          <w:rFonts w:ascii="Arial" w:hAnsi="Arial" w:cs="Arial"/>
        </w:rPr>
        <w:t xml:space="preserve"> 120 arası kelime içermelidir.</w:t>
      </w:r>
    </w:p>
    <w:p w14:paraId="05FD40DD" w14:textId="77777777" w:rsidR="00770594" w:rsidRPr="00770594" w:rsidRDefault="00770594" w:rsidP="00770594">
      <w:pPr>
        <w:spacing w:after="0" w:line="240" w:lineRule="auto"/>
        <w:rPr>
          <w:rFonts w:ascii="Arial" w:hAnsi="Arial" w:cs="Arial"/>
        </w:rPr>
      </w:pPr>
    </w:p>
    <w:p w14:paraId="5FAE03AC" w14:textId="77777777" w:rsidR="00770594" w:rsidRPr="00770594" w:rsidRDefault="00770594" w:rsidP="00770594">
      <w:pPr>
        <w:spacing w:after="0" w:line="240" w:lineRule="auto"/>
        <w:rPr>
          <w:rFonts w:ascii="Arial" w:hAnsi="Arial" w:cs="Arial"/>
        </w:rPr>
      </w:pPr>
      <w:r w:rsidRPr="00770594">
        <w:rPr>
          <w:rFonts w:ascii="Arial" w:hAnsi="Arial" w:cs="Arial"/>
        </w:rPr>
        <w:lastRenderedPageBreak/>
        <w:t>8. Sözlük tasarımında kurşun kalem, renkli kalem, pastel boya, kuru boya gibi kalem ve boyalar da serbestçe kullanılabilecektir.</w:t>
      </w:r>
    </w:p>
    <w:p w14:paraId="31CFCFD3" w14:textId="77777777" w:rsidR="00770594" w:rsidRPr="00770594" w:rsidRDefault="00770594" w:rsidP="00770594">
      <w:pPr>
        <w:spacing w:after="0" w:line="240" w:lineRule="auto"/>
        <w:rPr>
          <w:rFonts w:ascii="Arial" w:hAnsi="Arial" w:cs="Arial"/>
        </w:rPr>
      </w:pPr>
    </w:p>
    <w:p w14:paraId="0C64B28A" w14:textId="77777777" w:rsidR="00770594" w:rsidRPr="00770594" w:rsidRDefault="00770594" w:rsidP="00770594">
      <w:pPr>
        <w:spacing w:after="0" w:line="240" w:lineRule="auto"/>
        <w:rPr>
          <w:rFonts w:ascii="Arial" w:hAnsi="Arial" w:cs="Arial"/>
        </w:rPr>
      </w:pPr>
      <w:r w:rsidRPr="00770594">
        <w:rPr>
          <w:rFonts w:ascii="Arial" w:hAnsi="Arial" w:cs="Arial"/>
        </w:rPr>
        <w:t>9. Sözlük tasarımında kullanılan kâğıtlar tek yönlü olmalıdır.</w:t>
      </w:r>
    </w:p>
    <w:p w14:paraId="0E22064B" w14:textId="77777777" w:rsidR="00770594" w:rsidRPr="00770594" w:rsidRDefault="00770594" w:rsidP="00770594">
      <w:pPr>
        <w:spacing w:after="0" w:line="240" w:lineRule="auto"/>
        <w:rPr>
          <w:rFonts w:ascii="Arial" w:hAnsi="Arial" w:cs="Arial"/>
        </w:rPr>
      </w:pPr>
    </w:p>
    <w:p w14:paraId="4A581A87" w14:textId="77777777" w:rsidR="00770594" w:rsidRPr="00770594" w:rsidRDefault="00770594" w:rsidP="00770594">
      <w:pPr>
        <w:spacing w:after="0" w:line="240" w:lineRule="auto"/>
        <w:rPr>
          <w:rFonts w:ascii="Arial" w:hAnsi="Arial" w:cs="Arial"/>
        </w:rPr>
      </w:pPr>
      <w:r w:rsidRPr="00770594">
        <w:rPr>
          <w:rFonts w:ascii="Arial" w:hAnsi="Arial" w:cs="Arial"/>
        </w:rPr>
        <w:t>10. Sözlük tasarımında iç ve dış kapak dışında, her sayfada sayfa numarası bulunmalıdır.</w:t>
      </w:r>
    </w:p>
    <w:p w14:paraId="30FE781F" w14:textId="77777777" w:rsidR="00770594" w:rsidRPr="00770594" w:rsidRDefault="00770594" w:rsidP="00770594">
      <w:pPr>
        <w:spacing w:after="0" w:line="240" w:lineRule="auto"/>
        <w:rPr>
          <w:rFonts w:ascii="Arial" w:hAnsi="Arial" w:cs="Arial"/>
        </w:rPr>
      </w:pPr>
    </w:p>
    <w:p w14:paraId="2D531741" w14:textId="77777777" w:rsidR="00770594" w:rsidRPr="00770594" w:rsidRDefault="00770594" w:rsidP="00770594">
      <w:pPr>
        <w:spacing w:after="0" w:line="240" w:lineRule="auto"/>
        <w:rPr>
          <w:rFonts w:ascii="Arial" w:hAnsi="Arial" w:cs="Arial"/>
        </w:rPr>
      </w:pPr>
      <w:r w:rsidRPr="00770594">
        <w:rPr>
          <w:rFonts w:ascii="Arial" w:hAnsi="Arial" w:cs="Arial"/>
        </w:rPr>
        <w:t>11. Sözlükler resimli, çizimli, şekilli, siyah- beyaz veya renkli hazırlanabilir.</w:t>
      </w:r>
    </w:p>
    <w:p w14:paraId="67AFD1DB" w14:textId="77777777" w:rsidR="00770594" w:rsidRPr="00770594" w:rsidRDefault="00770594" w:rsidP="00770594">
      <w:pPr>
        <w:spacing w:after="0" w:line="240" w:lineRule="auto"/>
        <w:rPr>
          <w:rFonts w:ascii="Arial" w:hAnsi="Arial" w:cs="Arial"/>
        </w:rPr>
      </w:pPr>
    </w:p>
    <w:p w14:paraId="5F12B611" w14:textId="77777777" w:rsidR="00770594" w:rsidRPr="00770594" w:rsidRDefault="00770594" w:rsidP="00770594">
      <w:pPr>
        <w:spacing w:after="0" w:line="240" w:lineRule="auto"/>
        <w:rPr>
          <w:rFonts w:ascii="Arial" w:hAnsi="Arial" w:cs="Arial"/>
        </w:rPr>
      </w:pPr>
      <w:r w:rsidRPr="00770594">
        <w:rPr>
          <w:rFonts w:ascii="Arial" w:hAnsi="Arial" w:cs="Arial"/>
        </w:rPr>
        <w:t>12. Ön ve arka kapak tasarımında karton veya mukavva kâğıt kullanılmalıdır.</w:t>
      </w:r>
    </w:p>
    <w:p w14:paraId="6BDF9F83" w14:textId="77777777" w:rsidR="00770594" w:rsidRPr="00770594" w:rsidRDefault="00770594" w:rsidP="00770594">
      <w:pPr>
        <w:spacing w:after="0" w:line="240" w:lineRule="auto"/>
        <w:rPr>
          <w:rFonts w:ascii="Arial" w:hAnsi="Arial" w:cs="Arial"/>
        </w:rPr>
      </w:pPr>
    </w:p>
    <w:p w14:paraId="7CF74FA9" w14:textId="77777777" w:rsidR="00770594" w:rsidRPr="00770594" w:rsidRDefault="00770594" w:rsidP="00770594">
      <w:pPr>
        <w:spacing w:after="0" w:line="240" w:lineRule="auto"/>
        <w:rPr>
          <w:rFonts w:ascii="Arial" w:hAnsi="Arial" w:cs="Arial"/>
        </w:rPr>
      </w:pPr>
      <w:r w:rsidRPr="00770594">
        <w:rPr>
          <w:rFonts w:ascii="Arial" w:hAnsi="Arial" w:cs="Arial"/>
        </w:rPr>
        <w:t xml:space="preserve">13. Dış kapakta sözlüğün adı, yayınevi, basım yılı, hazırlayan; iç kapakta sözlüğün adı, yayınevi, basım yılı, </w:t>
      </w:r>
      <w:proofErr w:type="gramStart"/>
      <w:r w:rsidRPr="00770594">
        <w:rPr>
          <w:rFonts w:ascii="Arial" w:hAnsi="Arial" w:cs="Arial"/>
        </w:rPr>
        <w:t>hazırlayan,  iletişim</w:t>
      </w:r>
      <w:proofErr w:type="gramEnd"/>
      <w:r w:rsidRPr="00770594">
        <w:rPr>
          <w:rFonts w:ascii="Arial" w:hAnsi="Arial" w:cs="Arial"/>
        </w:rPr>
        <w:t xml:space="preserve"> adresi gibi bilgiler hayali olarak yer almalıdır.</w:t>
      </w:r>
    </w:p>
    <w:p w14:paraId="36B7F5F7" w14:textId="77777777" w:rsidR="00770594" w:rsidRPr="00770594" w:rsidRDefault="00770594" w:rsidP="00770594">
      <w:pPr>
        <w:spacing w:after="0" w:line="240" w:lineRule="auto"/>
        <w:rPr>
          <w:rFonts w:ascii="Arial" w:hAnsi="Arial" w:cs="Arial"/>
        </w:rPr>
      </w:pPr>
    </w:p>
    <w:p w14:paraId="4A63CA0A" w14:textId="77777777" w:rsidR="00770594" w:rsidRPr="00770594" w:rsidRDefault="00770594" w:rsidP="00770594">
      <w:pPr>
        <w:spacing w:after="0" w:line="240" w:lineRule="auto"/>
        <w:rPr>
          <w:rFonts w:ascii="Arial" w:hAnsi="Arial" w:cs="Arial"/>
        </w:rPr>
      </w:pPr>
      <w:r w:rsidRPr="00770594">
        <w:rPr>
          <w:rFonts w:ascii="Arial" w:hAnsi="Arial" w:cs="Arial"/>
        </w:rPr>
        <w:t xml:space="preserve">14. Arka kapakta sözlüğü hazırlayan öğrencinin adı ve soyadı, okulu, sınıfı, ili ve ilçesine ait bilgiler bulunmalıdır. </w:t>
      </w:r>
    </w:p>
    <w:p w14:paraId="714ABC25" w14:textId="77777777" w:rsidR="00770594" w:rsidRPr="00770594" w:rsidRDefault="00770594" w:rsidP="00770594">
      <w:pPr>
        <w:spacing w:after="0" w:line="240" w:lineRule="auto"/>
        <w:rPr>
          <w:rFonts w:ascii="Arial" w:hAnsi="Arial" w:cs="Arial"/>
        </w:rPr>
      </w:pPr>
    </w:p>
    <w:p w14:paraId="5B20C177" w14:textId="77777777" w:rsidR="00770594" w:rsidRPr="00770594" w:rsidRDefault="00770594" w:rsidP="00770594">
      <w:pPr>
        <w:spacing w:after="0" w:line="240" w:lineRule="auto"/>
        <w:rPr>
          <w:rFonts w:ascii="Arial" w:hAnsi="Arial" w:cs="Arial"/>
        </w:rPr>
      </w:pPr>
      <w:r w:rsidRPr="00770594">
        <w:rPr>
          <w:rFonts w:ascii="Arial" w:hAnsi="Arial" w:cs="Arial"/>
        </w:rPr>
        <w:t>15. Her ilçe millî eğitim müdürlüğü kendi okulları arasında yarışmayı düzenleyecektir.</w:t>
      </w:r>
    </w:p>
    <w:p w14:paraId="12AACCF9" w14:textId="77777777" w:rsidR="00770594" w:rsidRPr="00770594" w:rsidRDefault="00770594" w:rsidP="00770594">
      <w:pPr>
        <w:spacing w:after="0" w:line="240" w:lineRule="auto"/>
        <w:rPr>
          <w:rFonts w:ascii="Arial" w:hAnsi="Arial" w:cs="Arial"/>
        </w:rPr>
      </w:pPr>
    </w:p>
    <w:p w14:paraId="3D861EA9" w14:textId="77777777" w:rsidR="00770594" w:rsidRPr="00770594" w:rsidRDefault="00770594" w:rsidP="00770594">
      <w:pPr>
        <w:spacing w:after="0" w:line="240" w:lineRule="auto"/>
        <w:rPr>
          <w:rFonts w:ascii="Arial" w:hAnsi="Arial" w:cs="Arial"/>
        </w:rPr>
      </w:pPr>
      <w:r w:rsidRPr="00770594">
        <w:rPr>
          <w:rFonts w:ascii="Arial" w:hAnsi="Arial" w:cs="Arial"/>
        </w:rPr>
        <w:t>16. Okullar, komisyon marifetiyle okul birincilerini seçerek ilçe yarışmasına göndereceklerdir. İlçeler ilçe komisyonu marifetiyle ilkokul, ortaokul ve lise düzeylerinde ilçe birincilerini seçerek il yarışmasına göndereceklerdir.</w:t>
      </w:r>
    </w:p>
    <w:p w14:paraId="5D5307B1" w14:textId="77777777" w:rsidR="00770594" w:rsidRPr="00770594" w:rsidRDefault="00770594" w:rsidP="00770594">
      <w:pPr>
        <w:spacing w:after="0" w:line="240" w:lineRule="auto"/>
        <w:rPr>
          <w:rFonts w:ascii="Arial" w:hAnsi="Arial" w:cs="Arial"/>
        </w:rPr>
      </w:pPr>
    </w:p>
    <w:p w14:paraId="555B0A62" w14:textId="77777777" w:rsidR="00770594" w:rsidRPr="00770594" w:rsidRDefault="00770594" w:rsidP="00770594">
      <w:pPr>
        <w:spacing w:after="0" w:line="240" w:lineRule="auto"/>
        <w:rPr>
          <w:rFonts w:ascii="Arial" w:hAnsi="Arial" w:cs="Arial"/>
        </w:rPr>
      </w:pPr>
      <w:r w:rsidRPr="00770594">
        <w:rPr>
          <w:rFonts w:ascii="Arial" w:hAnsi="Arial" w:cs="Arial"/>
        </w:rPr>
        <w:t>17. İl yarışmasında ilkokul, ortaokul ve lise düzeylerinde il birincisi seçilen taslak sözlükler ödüllendirilecektir.</w:t>
      </w:r>
    </w:p>
    <w:p w14:paraId="20AA3FD3" w14:textId="77777777" w:rsidR="00770594" w:rsidRPr="00770594" w:rsidRDefault="00770594" w:rsidP="00770594">
      <w:pPr>
        <w:spacing w:after="0" w:line="240" w:lineRule="auto"/>
        <w:rPr>
          <w:rFonts w:ascii="Arial" w:hAnsi="Arial" w:cs="Arial"/>
        </w:rPr>
      </w:pPr>
    </w:p>
    <w:p w14:paraId="3E5F3C8C" w14:textId="77777777" w:rsidR="00770594" w:rsidRPr="00770594" w:rsidRDefault="00770594" w:rsidP="00770594">
      <w:pPr>
        <w:spacing w:after="0" w:line="240" w:lineRule="auto"/>
        <w:rPr>
          <w:rFonts w:ascii="Arial" w:hAnsi="Arial" w:cs="Arial"/>
        </w:rPr>
      </w:pPr>
      <w:r w:rsidRPr="00770594">
        <w:rPr>
          <w:rFonts w:ascii="Arial" w:hAnsi="Arial" w:cs="Arial"/>
        </w:rPr>
        <w:t>18. Ayrıca ilkokul, ortaokul ve lise kademelerinde il birincisi olarak seçilen taslak sözlükler Bakanlık’a gönderilecektir.</w:t>
      </w:r>
    </w:p>
    <w:p w14:paraId="66A297DB" w14:textId="77777777" w:rsidR="00770594" w:rsidRPr="00770594" w:rsidRDefault="00770594" w:rsidP="00770594">
      <w:pPr>
        <w:spacing w:after="0" w:line="240" w:lineRule="auto"/>
        <w:rPr>
          <w:rFonts w:ascii="Arial" w:hAnsi="Arial" w:cs="Arial"/>
        </w:rPr>
      </w:pPr>
    </w:p>
    <w:p w14:paraId="06A893F7" w14:textId="77777777" w:rsidR="00770594" w:rsidRPr="00770594" w:rsidRDefault="00770594" w:rsidP="00770594">
      <w:pPr>
        <w:spacing w:after="0" w:line="240" w:lineRule="auto"/>
        <w:rPr>
          <w:rFonts w:ascii="Arial" w:hAnsi="Arial" w:cs="Arial"/>
        </w:rPr>
      </w:pPr>
      <w:r w:rsidRPr="00770594">
        <w:rPr>
          <w:rFonts w:ascii="Arial" w:hAnsi="Arial" w:cs="Arial"/>
        </w:rPr>
        <w:t>19. İlçelerden ilkokul, ortaokul ve lise kademelerinde birinci seçilen sözlükler en geç 13 Aralık 2023 mesai bitimine kadar İl Millî Eğitim Müdürlüğü Strateji Geliştirme Hizmetleri Şubesine teslim edilecektir.</w:t>
      </w:r>
    </w:p>
    <w:p w14:paraId="0C411152" w14:textId="77777777" w:rsidR="00770594" w:rsidRPr="00770594" w:rsidRDefault="00770594" w:rsidP="00770594">
      <w:pPr>
        <w:spacing w:after="0" w:line="240" w:lineRule="auto"/>
        <w:rPr>
          <w:rFonts w:ascii="Arial" w:hAnsi="Arial" w:cs="Arial"/>
        </w:rPr>
      </w:pPr>
    </w:p>
    <w:p w14:paraId="37423F2C" w14:textId="77777777" w:rsidR="00770594" w:rsidRPr="00770594" w:rsidRDefault="00770594" w:rsidP="00770594">
      <w:pPr>
        <w:spacing w:after="0" w:line="240" w:lineRule="auto"/>
        <w:rPr>
          <w:rFonts w:ascii="Arial" w:hAnsi="Arial" w:cs="Arial"/>
        </w:rPr>
      </w:pPr>
      <w:r w:rsidRPr="00770594">
        <w:rPr>
          <w:rFonts w:ascii="Arial" w:hAnsi="Arial" w:cs="Arial"/>
        </w:rPr>
        <w:t>20.Dereceye giren sözlükler ciltleneceği için A5 Boyutunda kâğıt kullanılmalıdır. Sayfalarda ve kapaklarda soldan, sağdan, üsten ve alttan 2 cm boşluk bırakılması gerekmektedir.</w:t>
      </w:r>
    </w:p>
    <w:p w14:paraId="037E404C" w14:textId="77777777" w:rsidR="00770594" w:rsidRPr="00770594" w:rsidRDefault="00770594" w:rsidP="00770594">
      <w:pPr>
        <w:spacing w:after="0" w:line="240" w:lineRule="auto"/>
        <w:rPr>
          <w:rFonts w:ascii="Arial" w:hAnsi="Arial" w:cs="Arial"/>
        </w:rPr>
      </w:pPr>
    </w:p>
    <w:p w14:paraId="1D7557C3" w14:textId="77777777" w:rsidR="00770594" w:rsidRPr="00770594" w:rsidRDefault="00770594" w:rsidP="00770594">
      <w:pPr>
        <w:spacing w:after="0" w:line="240" w:lineRule="auto"/>
        <w:rPr>
          <w:rFonts w:ascii="Arial" w:hAnsi="Arial" w:cs="Arial"/>
        </w:rPr>
      </w:pPr>
      <w:r w:rsidRPr="00770594">
        <w:rPr>
          <w:rFonts w:ascii="Arial" w:hAnsi="Arial" w:cs="Arial"/>
        </w:rPr>
        <w:t>21.İlkokul, ortaokul ve lise kategorileri ayrı ayrı değerlendirilecektir.</w:t>
      </w:r>
    </w:p>
    <w:p w14:paraId="39B49780" w14:textId="77777777" w:rsidR="00770594" w:rsidRPr="00770594" w:rsidRDefault="00770594" w:rsidP="00770594">
      <w:pPr>
        <w:spacing w:after="0" w:line="240" w:lineRule="auto"/>
        <w:rPr>
          <w:rFonts w:ascii="Arial" w:hAnsi="Arial" w:cs="Arial"/>
        </w:rPr>
      </w:pPr>
    </w:p>
    <w:p w14:paraId="6024E429" w14:textId="77777777" w:rsidR="00770594" w:rsidRPr="00770594" w:rsidRDefault="00770594" w:rsidP="00770594">
      <w:pPr>
        <w:spacing w:after="0" w:line="240" w:lineRule="auto"/>
        <w:rPr>
          <w:rFonts w:ascii="Arial" w:hAnsi="Arial" w:cs="Arial"/>
          <w:b/>
          <w:bCs/>
        </w:rPr>
      </w:pPr>
      <w:r w:rsidRPr="00770594">
        <w:rPr>
          <w:rFonts w:ascii="Arial" w:hAnsi="Arial" w:cs="Arial"/>
        </w:rPr>
        <w:t xml:space="preserve"> </w:t>
      </w:r>
      <w:r w:rsidRPr="00770594">
        <w:rPr>
          <w:rFonts w:ascii="Arial" w:hAnsi="Arial" w:cs="Arial"/>
          <w:b/>
          <w:bCs/>
        </w:rPr>
        <w:t>DEĞERLENDİRME KRİTERLERİ VE PUANLAMA</w:t>
      </w:r>
    </w:p>
    <w:p w14:paraId="0251F0DC" w14:textId="77777777" w:rsidR="00770594" w:rsidRPr="00770594" w:rsidRDefault="00770594" w:rsidP="00770594">
      <w:pPr>
        <w:spacing w:after="0" w:line="240" w:lineRule="auto"/>
        <w:rPr>
          <w:rFonts w:ascii="Arial" w:hAnsi="Arial" w:cs="Arial"/>
        </w:rPr>
      </w:pPr>
    </w:p>
    <w:p w14:paraId="1C91D3FB" w14:textId="77777777" w:rsidR="00770594" w:rsidRPr="00770594" w:rsidRDefault="00770594" w:rsidP="00770594">
      <w:pPr>
        <w:spacing w:after="0" w:line="240" w:lineRule="auto"/>
        <w:rPr>
          <w:rFonts w:ascii="Arial" w:hAnsi="Arial" w:cs="Arial"/>
        </w:rPr>
      </w:pPr>
      <w:r w:rsidRPr="00770594">
        <w:rPr>
          <w:rFonts w:ascii="Arial" w:hAnsi="Arial" w:cs="Arial"/>
        </w:rPr>
        <w:t>1.       Tasarımın işlevselliği, öğreticiliği ve akılda kalıcılığı: 20 Puan</w:t>
      </w:r>
    </w:p>
    <w:p w14:paraId="217E1689" w14:textId="77777777" w:rsidR="00770594" w:rsidRPr="00770594" w:rsidRDefault="00770594" w:rsidP="00770594">
      <w:pPr>
        <w:spacing w:after="0" w:line="240" w:lineRule="auto"/>
        <w:rPr>
          <w:rFonts w:ascii="Arial" w:hAnsi="Arial" w:cs="Arial"/>
        </w:rPr>
      </w:pPr>
    </w:p>
    <w:p w14:paraId="7D3341C9" w14:textId="77777777" w:rsidR="00770594" w:rsidRPr="00770594" w:rsidRDefault="00770594" w:rsidP="00770594">
      <w:pPr>
        <w:spacing w:after="0" w:line="240" w:lineRule="auto"/>
        <w:rPr>
          <w:rFonts w:ascii="Arial" w:hAnsi="Arial" w:cs="Arial"/>
        </w:rPr>
      </w:pPr>
      <w:r w:rsidRPr="00770594">
        <w:rPr>
          <w:rFonts w:ascii="Arial" w:hAnsi="Arial" w:cs="Arial"/>
        </w:rPr>
        <w:t>2.       Estetik ve bütünlük: 20 Puan</w:t>
      </w:r>
    </w:p>
    <w:p w14:paraId="326FA8D1" w14:textId="77777777" w:rsidR="00770594" w:rsidRPr="00770594" w:rsidRDefault="00770594" w:rsidP="00770594">
      <w:pPr>
        <w:spacing w:after="0" w:line="240" w:lineRule="auto"/>
        <w:rPr>
          <w:rFonts w:ascii="Arial" w:hAnsi="Arial" w:cs="Arial"/>
        </w:rPr>
      </w:pPr>
    </w:p>
    <w:p w14:paraId="00AC29E1" w14:textId="77777777" w:rsidR="00770594" w:rsidRPr="00770594" w:rsidRDefault="00770594" w:rsidP="00770594">
      <w:pPr>
        <w:spacing w:after="0" w:line="240" w:lineRule="auto"/>
        <w:rPr>
          <w:rFonts w:ascii="Arial" w:hAnsi="Arial" w:cs="Arial"/>
        </w:rPr>
      </w:pPr>
      <w:r w:rsidRPr="00770594">
        <w:rPr>
          <w:rFonts w:ascii="Arial" w:hAnsi="Arial" w:cs="Arial"/>
        </w:rPr>
        <w:t>3.       İmlâ kuralları: 20 Puan</w:t>
      </w:r>
    </w:p>
    <w:p w14:paraId="67CF48F2" w14:textId="77777777" w:rsidR="00770594" w:rsidRPr="00770594" w:rsidRDefault="00770594" w:rsidP="00770594">
      <w:pPr>
        <w:spacing w:after="0" w:line="240" w:lineRule="auto"/>
        <w:rPr>
          <w:rFonts w:ascii="Arial" w:hAnsi="Arial" w:cs="Arial"/>
        </w:rPr>
      </w:pPr>
    </w:p>
    <w:p w14:paraId="162E4C33" w14:textId="77777777" w:rsidR="00770594" w:rsidRPr="00770594" w:rsidRDefault="00770594" w:rsidP="00770594">
      <w:pPr>
        <w:spacing w:after="0" w:line="240" w:lineRule="auto"/>
        <w:rPr>
          <w:rFonts w:ascii="Arial" w:hAnsi="Arial" w:cs="Arial"/>
        </w:rPr>
      </w:pPr>
      <w:r w:rsidRPr="00770594">
        <w:rPr>
          <w:rFonts w:ascii="Arial" w:hAnsi="Arial" w:cs="Arial"/>
        </w:rPr>
        <w:t>4.       İçerik ve zenginlik:20 Puan</w:t>
      </w:r>
    </w:p>
    <w:p w14:paraId="092E0F21" w14:textId="77777777" w:rsidR="00770594" w:rsidRPr="00770594" w:rsidRDefault="00770594" w:rsidP="00770594">
      <w:pPr>
        <w:spacing w:after="0" w:line="240" w:lineRule="auto"/>
        <w:rPr>
          <w:rFonts w:ascii="Arial" w:hAnsi="Arial" w:cs="Arial"/>
        </w:rPr>
      </w:pPr>
    </w:p>
    <w:p w14:paraId="47072D38" w14:textId="77777777" w:rsidR="00770594" w:rsidRPr="00770594" w:rsidRDefault="00770594" w:rsidP="00770594">
      <w:pPr>
        <w:spacing w:after="0" w:line="240" w:lineRule="auto"/>
        <w:rPr>
          <w:rFonts w:ascii="Arial" w:hAnsi="Arial" w:cs="Arial"/>
        </w:rPr>
      </w:pPr>
      <w:r w:rsidRPr="00770594">
        <w:rPr>
          <w:rFonts w:ascii="Arial" w:hAnsi="Arial" w:cs="Arial"/>
        </w:rPr>
        <w:t>5.       Kapak Tasarımı: 20 Puan</w:t>
      </w:r>
    </w:p>
    <w:p w14:paraId="795E9B13" w14:textId="77777777" w:rsidR="00770594" w:rsidRDefault="00770594" w:rsidP="00770594">
      <w:pPr>
        <w:spacing w:after="0" w:line="240" w:lineRule="auto"/>
        <w:rPr>
          <w:rFonts w:ascii="Arial" w:hAnsi="Arial" w:cs="Arial"/>
        </w:rPr>
      </w:pPr>
    </w:p>
    <w:p w14:paraId="77C79631" w14:textId="77777777" w:rsidR="00770594" w:rsidRDefault="00770594" w:rsidP="00770594">
      <w:pPr>
        <w:spacing w:after="0" w:line="240" w:lineRule="auto"/>
        <w:rPr>
          <w:rFonts w:ascii="Arial" w:hAnsi="Arial" w:cs="Arial"/>
        </w:rPr>
      </w:pPr>
    </w:p>
    <w:p w14:paraId="45473DDF" w14:textId="77777777" w:rsidR="00770594" w:rsidRDefault="00770594" w:rsidP="00770594">
      <w:pPr>
        <w:spacing w:after="0" w:line="240" w:lineRule="auto"/>
        <w:rPr>
          <w:rFonts w:ascii="Arial" w:hAnsi="Arial" w:cs="Arial"/>
        </w:rPr>
      </w:pPr>
    </w:p>
    <w:p w14:paraId="56D5CF58" w14:textId="77777777" w:rsidR="00770594" w:rsidRDefault="00770594" w:rsidP="00770594">
      <w:pPr>
        <w:spacing w:after="0" w:line="240" w:lineRule="auto"/>
        <w:rPr>
          <w:rFonts w:ascii="Arial" w:hAnsi="Arial" w:cs="Arial"/>
        </w:rPr>
      </w:pPr>
    </w:p>
    <w:p w14:paraId="4A86F8EA" w14:textId="77777777" w:rsidR="00770594" w:rsidRDefault="00770594" w:rsidP="00770594">
      <w:pPr>
        <w:spacing w:after="0" w:line="240" w:lineRule="auto"/>
        <w:rPr>
          <w:rFonts w:ascii="Arial" w:hAnsi="Arial" w:cs="Arial"/>
        </w:rPr>
      </w:pPr>
    </w:p>
    <w:p w14:paraId="47C14342" w14:textId="77777777" w:rsidR="00770594" w:rsidRPr="00770594" w:rsidRDefault="00770594" w:rsidP="00770594">
      <w:pPr>
        <w:spacing w:after="0" w:line="240" w:lineRule="auto"/>
        <w:rPr>
          <w:rFonts w:ascii="Arial" w:hAnsi="Arial" w:cs="Arial"/>
        </w:rPr>
      </w:pPr>
    </w:p>
    <w:p w14:paraId="3D703106" w14:textId="77777777" w:rsidR="00770594" w:rsidRPr="00770594" w:rsidRDefault="00770594" w:rsidP="00770594">
      <w:pPr>
        <w:spacing w:after="0" w:line="240" w:lineRule="auto"/>
        <w:rPr>
          <w:rFonts w:ascii="Arial" w:hAnsi="Arial" w:cs="Arial"/>
        </w:rPr>
      </w:pPr>
      <w:r w:rsidRPr="00770594">
        <w:rPr>
          <w:rFonts w:ascii="Arial" w:hAnsi="Arial" w:cs="Arial"/>
        </w:rPr>
        <w:lastRenderedPageBreak/>
        <w:t>DİĞER HUSUSLAR</w:t>
      </w:r>
    </w:p>
    <w:p w14:paraId="1415763E" w14:textId="77777777" w:rsidR="00770594" w:rsidRPr="00770594" w:rsidRDefault="00770594" w:rsidP="00770594">
      <w:pPr>
        <w:spacing w:after="0" w:line="240" w:lineRule="auto"/>
        <w:rPr>
          <w:rFonts w:ascii="Arial" w:hAnsi="Arial" w:cs="Arial"/>
        </w:rPr>
      </w:pPr>
    </w:p>
    <w:p w14:paraId="1665F1CE" w14:textId="77777777" w:rsidR="00770594" w:rsidRPr="00770594" w:rsidRDefault="00770594" w:rsidP="00770594">
      <w:pPr>
        <w:spacing w:after="0" w:line="240" w:lineRule="auto"/>
        <w:rPr>
          <w:rFonts w:ascii="Arial" w:hAnsi="Arial" w:cs="Arial"/>
        </w:rPr>
      </w:pPr>
      <w:r w:rsidRPr="00770594">
        <w:rPr>
          <w:rFonts w:ascii="Arial" w:hAnsi="Arial" w:cs="Arial"/>
        </w:rPr>
        <w:t xml:space="preserve">1. Yarışmaya katılan eserler okullarda okul komisyonu, İlçe Milli Eğitim Müdürlüklerinde ilçe </w:t>
      </w:r>
      <w:proofErr w:type="gramStart"/>
      <w:r w:rsidRPr="00770594">
        <w:rPr>
          <w:rFonts w:ascii="Arial" w:hAnsi="Arial" w:cs="Arial"/>
        </w:rPr>
        <w:t>komisyonu,  İl</w:t>
      </w:r>
      <w:proofErr w:type="gramEnd"/>
      <w:r w:rsidRPr="00770594">
        <w:rPr>
          <w:rFonts w:ascii="Arial" w:hAnsi="Arial" w:cs="Arial"/>
        </w:rPr>
        <w:t xml:space="preserve"> Millî Eğitim Müdürlüğünde ise il komisyonu tarafından değerlendirilecektir.</w:t>
      </w:r>
    </w:p>
    <w:p w14:paraId="5FFA3809" w14:textId="77777777" w:rsidR="00770594" w:rsidRPr="00770594" w:rsidRDefault="00770594" w:rsidP="00770594">
      <w:pPr>
        <w:spacing w:after="0" w:line="240" w:lineRule="auto"/>
        <w:rPr>
          <w:rFonts w:ascii="Arial" w:hAnsi="Arial" w:cs="Arial"/>
        </w:rPr>
      </w:pPr>
    </w:p>
    <w:p w14:paraId="1D44A70F" w14:textId="77777777" w:rsidR="00770594" w:rsidRPr="00770594" w:rsidRDefault="00770594" w:rsidP="00770594">
      <w:pPr>
        <w:spacing w:after="0" w:line="240" w:lineRule="auto"/>
        <w:rPr>
          <w:rFonts w:ascii="Arial" w:hAnsi="Arial" w:cs="Arial"/>
        </w:rPr>
      </w:pPr>
      <w:r w:rsidRPr="00770594">
        <w:rPr>
          <w:rFonts w:ascii="Arial" w:hAnsi="Arial" w:cs="Arial"/>
        </w:rPr>
        <w:t>2. İl komisyonu tarafından değerlendirme sonucunda ilkokul, ortaokul ve lise kademelerinde il birincileri eserler belirlenecektir.</w:t>
      </w:r>
    </w:p>
    <w:p w14:paraId="6DC9B29A" w14:textId="77777777" w:rsidR="00770594" w:rsidRPr="00770594" w:rsidRDefault="00770594" w:rsidP="00770594">
      <w:pPr>
        <w:spacing w:after="0" w:line="240" w:lineRule="auto"/>
        <w:rPr>
          <w:rFonts w:ascii="Arial" w:hAnsi="Arial" w:cs="Arial"/>
        </w:rPr>
      </w:pPr>
    </w:p>
    <w:p w14:paraId="6DD5BB13" w14:textId="77777777" w:rsidR="00770594" w:rsidRPr="00770594" w:rsidRDefault="00770594" w:rsidP="00770594">
      <w:pPr>
        <w:spacing w:after="0" w:line="240" w:lineRule="auto"/>
        <w:rPr>
          <w:rFonts w:ascii="Arial" w:hAnsi="Arial" w:cs="Arial"/>
        </w:rPr>
      </w:pPr>
      <w:r w:rsidRPr="00770594">
        <w:rPr>
          <w:rFonts w:ascii="Arial" w:hAnsi="Arial" w:cs="Arial"/>
        </w:rPr>
        <w:t>3. Dereceye giren öğrencin ödülleri İl Millî Eğitim Müdürlüğü / İlçe Millî Eğitim Müdürlüğü tarafından verilecektir.</w:t>
      </w:r>
    </w:p>
    <w:p w14:paraId="3B76AEEE" w14:textId="77777777" w:rsidR="00770594" w:rsidRPr="00770594" w:rsidRDefault="00770594" w:rsidP="00770594">
      <w:pPr>
        <w:spacing w:after="0" w:line="240" w:lineRule="auto"/>
        <w:rPr>
          <w:rFonts w:ascii="Arial" w:hAnsi="Arial" w:cs="Arial"/>
        </w:rPr>
      </w:pPr>
    </w:p>
    <w:p w14:paraId="5321B102" w14:textId="77777777" w:rsidR="00770594" w:rsidRPr="00770594" w:rsidRDefault="00770594" w:rsidP="00770594">
      <w:pPr>
        <w:spacing w:after="0" w:line="240" w:lineRule="auto"/>
        <w:rPr>
          <w:rFonts w:ascii="Arial" w:hAnsi="Arial" w:cs="Arial"/>
        </w:rPr>
      </w:pPr>
      <w:r w:rsidRPr="00770594">
        <w:rPr>
          <w:rFonts w:ascii="Arial" w:hAnsi="Arial" w:cs="Arial"/>
        </w:rPr>
        <w:t>4. İl ve ilçe komisyonları bir Şube Müdürünün başkanlığında bir Türk Dili ve Edebiyatı Öğretmeni veya bir Türkçe Öğretmeni, bir Görsel Sanatlar Öğretmeni ve bir Sınıf Öğretmeninden oluşturulacaktır. Okullarda ise okul müdürü veya okul müdürünün belirleyeceği bir müdür yardımcısının başkanlığında okul kademesine göre Türk Dili ve Edebiyatı Öğretmeni, Türkçe ve Görsel Sanatlar öğretmenleri öncelikli olmak üzere üç öğretmenden oluşturulabilecektir.</w:t>
      </w:r>
    </w:p>
    <w:p w14:paraId="4E907DAE" w14:textId="77777777" w:rsidR="00770594" w:rsidRPr="00770594" w:rsidRDefault="00770594" w:rsidP="00770594">
      <w:pPr>
        <w:spacing w:after="0" w:line="240" w:lineRule="auto"/>
        <w:rPr>
          <w:rFonts w:ascii="Arial" w:hAnsi="Arial" w:cs="Arial"/>
        </w:rPr>
      </w:pPr>
    </w:p>
    <w:p w14:paraId="6BCD59F5" w14:textId="183261E4" w:rsidR="00770594" w:rsidRPr="00770594" w:rsidRDefault="00770594" w:rsidP="00770594">
      <w:pPr>
        <w:spacing w:after="0" w:line="240" w:lineRule="auto"/>
        <w:rPr>
          <w:rFonts w:ascii="Arial" w:hAnsi="Arial" w:cs="Arial"/>
        </w:rPr>
      </w:pPr>
      <w:r w:rsidRPr="00770594">
        <w:rPr>
          <w:rFonts w:ascii="Arial" w:hAnsi="Arial" w:cs="Arial"/>
        </w:rPr>
        <w:t>5. Ödüller daha sonra belirlenecektir.</w:t>
      </w:r>
    </w:p>
    <w:p w14:paraId="063FBB47" w14:textId="206708CC" w:rsidR="00770594" w:rsidRPr="00770594" w:rsidRDefault="00770594" w:rsidP="00770594">
      <w:pPr>
        <w:rPr>
          <w:rFonts w:ascii="Arial" w:hAnsi="Arial" w:cs="Arial"/>
        </w:rPr>
      </w:pPr>
    </w:p>
    <w:p w14:paraId="79AA1037" w14:textId="0E11EB40" w:rsidR="00770594" w:rsidRDefault="00770594" w:rsidP="00770594">
      <w:pPr>
        <w:rPr>
          <w:rFonts w:ascii="Arial" w:hAnsi="Arial" w:cs="Arial"/>
          <w:b/>
          <w:bCs/>
          <w:i/>
          <w:iCs/>
          <w:sz w:val="24"/>
          <w:szCs w:val="24"/>
        </w:rPr>
      </w:pPr>
      <w:r w:rsidRPr="00770594">
        <w:rPr>
          <w:rFonts w:ascii="Arial" w:hAnsi="Arial" w:cs="Arial"/>
          <w:b/>
          <w:bCs/>
          <w:i/>
          <w:iCs/>
          <w:sz w:val="24"/>
          <w:szCs w:val="24"/>
        </w:rPr>
        <w:t xml:space="preserve">Sözlük yarışmamıza katılan </w:t>
      </w:r>
      <w:r>
        <w:rPr>
          <w:rFonts w:ascii="Arial" w:hAnsi="Arial" w:cs="Arial"/>
          <w:b/>
          <w:bCs/>
          <w:i/>
          <w:iCs/>
          <w:sz w:val="24"/>
          <w:szCs w:val="24"/>
        </w:rPr>
        <w:t xml:space="preserve">Türkçe öğretmenimiz </w:t>
      </w:r>
      <w:r w:rsidRPr="00770594">
        <w:rPr>
          <w:rFonts w:ascii="Arial" w:hAnsi="Arial" w:cs="Arial"/>
          <w:b/>
          <w:bCs/>
          <w:i/>
          <w:iCs/>
          <w:sz w:val="24"/>
          <w:szCs w:val="24"/>
        </w:rPr>
        <w:t xml:space="preserve">Engin </w:t>
      </w:r>
      <w:proofErr w:type="spellStart"/>
      <w:r w:rsidRPr="00770594">
        <w:rPr>
          <w:rFonts w:ascii="Arial" w:hAnsi="Arial" w:cs="Arial"/>
          <w:b/>
          <w:bCs/>
          <w:i/>
          <w:iCs/>
          <w:sz w:val="24"/>
          <w:szCs w:val="24"/>
        </w:rPr>
        <w:t>Günenç</w:t>
      </w:r>
      <w:proofErr w:type="spellEnd"/>
      <w:r w:rsidRPr="00770594">
        <w:rPr>
          <w:rFonts w:ascii="Arial" w:hAnsi="Arial" w:cs="Arial"/>
          <w:b/>
          <w:bCs/>
          <w:i/>
          <w:iCs/>
          <w:sz w:val="24"/>
          <w:szCs w:val="24"/>
        </w:rPr>
        <w:t xml:space="preserve"> ve öğrencisine teşekkür ederiz.</w:t>
      </w:r>
    </w:p>
    <w:p w14:paraId="5E08BB18" w14:textId="23946785" w:rsidR="008344BA" w:rsidRDefault="008344BA" w:rsidP="00770594">
      <w:pPr>
        <w:rPr>
          <w:rFonts w:ascii="Arial" w:hAnsi="Arial" w:cs="Arial"/>
          <w:b/>
          <w:bCs/>
          <w:i/>
          <w:iCs/>
          <w:sz w:val="24"/>
          <w:szCs w:val="24"/>
        </w:rPr>
      </w:pPr>
      <w:r>
        <w:rPr>
          <w:rFonts w:ascii="Arial" w:hAnsi="Arial" w:cs="Arial"/>
          <w:b/>
          <w:bCs/>
          <w:i/>
          <w:iCs/>
          <w:noProof/>
          <w:sz w:val="24"/>
          <w:szCs w:val="24"/>
        </w:rPr>
        <w:drawing>
          <wp:anchor distT="0" distB="0" distL="114300" distR="114300" simplePos="0" relativeHeight="251658240" behindDoc="0" locked="0" layoutInCell="1" allowOverlap="1" wp14:anchorId="1A3C5A0A" wp14:editId="1E4CD9CD">
            <wp:simplePos x="0" y="0"/>
            <wp:positionH relativeFrom="column">
              <wp:posOffset>-191135</wp:posOffset>
            </wp:positionH>
            <wp:positionV relativeFrom="paragraph">
              <wp:posOffset>22860</wp:posOffset>
            </wp:positionV>
            <wp:extent cx="3178175" cy="2385060"/>
            <wp:effectExtent l="0" t="0" r="3175" b="0"/>
            <wp:wrapSquare wrapText="bothSides"/>
            <wp:docPr id="9775687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68799" name="Resim 97756879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78175" cy="2385060"/>
                    </a:xfrm>
                    <a:prstGeom prst="rect">
                      <a:avLst/>
                    </a:prstGeom>
                  </pic:spPr>
                </pic:pic>
              </a:graphicData>
            </a:graphic>
            <wp14:sizeRelH relativeFrom="page">
              <wp14:pctWidth>0</wp14:pctWidth>
            </wp14:sizeRelH>
            <wp14:sizeRelV relativeFrom="page">
              <wp14:pctHeight>0</wp14:pctHeight>
            </wp14:sizeRelV>
          </wp:anchor>
        </w:drawing>
      </w:r>
    </w:p>
    <w:p w14:paraId="30473636" w14:textId="037352D8" w:rsidR="008344BA" w:rsidRPr="00770594" w:rsidRDefault="008344BA" w:rsidP="00770594">
      <w:pPr>
        <w:rPr>
          <w:rFonts w:ascii="Arial" w:hAnsi="Arial" w:cs="Arial"/>
          <w:b/>
          <w:bCs/>
          <w:i/>
          <w:iCs/>
          <w:sz w:val="24"/>
          <w:szCs w:val="24"/>
        </w:rPr>
      </w:pPr>
    </w:p>
    <w:p w14:paraId="51FE423D" w14:textId="0B1B6A01" w:rsidR="00770594" w:rsidRPr="00770594" w:rsidRDefault="00770594" w:rsidP="00770594">
      <w:pPr>
        <w:rPr>
          <w:rFonts w:ascii="Arial" w:hAnsi="Arial" w:cs="Arial"/>
        </w:rPr>
      </w:pPr>
    </w:p>
    <w:p w14:paraId="2946A6BE" w14:textId="3CF8F757" w:rsidR="00770594" w:rsidRPr="00770594" w:rsidRDefault="00770594" w:rsidP="00770594">
      <w:pPr>
        <w:rPr>
          <w:rFonts w:ascii="Arial" w:hAnsi="Arial" w:cs="Arial"/>
        </w:rPr>
      </w:pPr>
    </w:p>
    <w:p w14:paraId="06129395" w14:textId="363586EB" w:rsidR="00770594" w:rsidRPr="00770594" w:rsidRDefault="008344BA" w:rsidP="00770594">
      <w:pPr>
        <w:rPr>
          <w:rFonts w:ascii="Arial" w:hAnsi="Arial" w:cs="Arial"/>
        </w:rPr>
      </w:pPr>
      <w:r>
        <w:rPr>
          <w:rFonts w:ascii="Arial" w:hAnsi="Arial" w:cs="Arial"/>
          <w:noProof/>
        </w:rPr>
        <w:drawing>
          <wp:anchor distT="0" distB="0" distL="114300" distR="114300" simplePos="0" relativeHeight="251659264" behindDoc="0" locked="0" layoutInCell="1" allowOverlap="1" wp14:anchorId="12866966" wp14:editId="31D04752">
            <wp:simplePos x="0" y="0"/>
            <wp:positionH relativeFrom="column">
              <wp:posOffset>-191135</wp:posOffset>
            </wp:positionH>
            <wp:positionV relativeFrom="paragraph">
              <wp:posOffset>1339850</wp:posOffset>
            </wp:positionV>
            <wp:extent cx="3178175" cy="2301240"/>
            <wp:effectExtent l="0" t="0" r="3175" b="3810"/>
            <wp:wrapSquare wrapText="bothSides"/>
            <wp:docPr id="202031779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17790" name="Resim 202031779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8175" cy="2301240"/>
                    </a:xfrm>
                    <a:prstGeom prst="rect">
                      <a:avLst/>
                    </a:prstGeom>
                  </pic:spPr>
                </pic:pic>
              </a:graphicData>
            </a:graphic>
            <wp14:sizeRelH relativeFrom="page">
              <wp14:pctWidth>0</wp14:pctWidth>
            </wp14:sizeRelH>
            <wp14:sizeRelV relativeFrom="page">
              <wp14:pctHeight>0</wp14:pctHeight>
            </wp14:sizeRelV>
          </wp:anchor>
        </w:drawing>
      </w:r>
    </w:p>
    <w:sectPr w:rsidR="00770594" w:rsidRPr="00770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94"/>
    <w:rsid w:val="00700EC6"/>
    <w:rsid w:val="00770594"/>
    <w:rsid w:val="007D19DC"/>
    <w:rsid w:val="008344BA"/>
    <w:rsid w:val="00983FA2"/>
    <w:rsid w:val="00BB5247"/>
    <w:rsid w:val="00FA3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FD19"/>
  <w15:chartTrackingRefBased/>
  <w15:docId w15:val="{7E3DDF5C-55B9-43A1-BA9B-884DD18A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756</Words>
  <Characters>4312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Küpoğlu</dc:creator>
  <cp:keywords/>
  <dc:description/>
  <cp:lastModifiedBy>Saadet Küpoğlu</cp:lastModifiedBy>
  <cp:revision>1</cp:revision>
  <dcterms:created xsi:type="dcterms:W3CDTF">2023-12-09T14:26:00Z</dcterms:created>
  <dcterms:modified xsi:type="dcterms:W3CDTF">2023-12-09T14:42:00Z</dcterms:modified>
</cp:coreProperties>
</file>